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D" w:rsidRPr="004A756D" w:rsidRDefault="004A756D" w:rsidP="004A756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代理孕母新聞</w:t>
      </w:r>
    </w:p>
    <w:p w:rsidR="004A756D" w:rsidRDefault="004A756D" w:rsidP="004A756D">
      <w:pPr>
        <w:rPr>
          <w:rFonts w:hint="eastAsia"/>
        </w:rPr>
      </w:pPr>
    </w:p>
    <w:p w:rsidR="00410B78" w:rsidRDefault="004A756D" w:rsidP="004A756D">
      <w:pPr>
        <w:rPr>
          <w:rFonts w:hint="eastAsia"/>
        </w:rPr>
      </w:pPr>
      <w:hyperlink r:id="rId5" w:history="1">
        <w:r w:rsidRPr="00BF25BA">
          <w:rPr>
            <w:rStyle w:val="a3"/>
          </w:rPr>
          <w:t>http://history.n.yam.com/ebcnews/society/20121120/20121120989872.html</w:t>
        </w:r>
      </w:hyperlink>
    </w:p>
    <w:p w:rsidR="004A756D" w:rsidRDefault="004A756D" w:rsidP="004A756D">
      <w:pPr>
        <w:rPr>
          <w:rFonts w:hint="eastAsia"/>
        </w:rPr>
      </w:pPr>
    </w:p>
    <w:p w:rsidR="004A756D" w:rsidRDefault="004A756D" w:rsidP="004A756D">
      <w:pPr>
        <w:pStyle w:val="2"/>
        <w:keepNext w:val="0"/>
        <w:widowControl/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連惠心找孕母</w:t>
      </w:r>
      <w:proofErr w:type="gramEnd"/>
      <w:r>
        <w:t>圓夢</w:t>
      </w:r>
      <w:r>
        <w:t xml:space="preserve"> </w:t>
      </w:r>
      <w:r>
        <w:t>台灣法規仍卡關</w:t>
      </w:r>
    </w:p>
    <w:p w:rsidR="004A756D" w:rsidRDefault="004A756D" w:rsidP="004A756D">
      <w:pPr>
        <w:widowControl/>
        <w:numPr>
          <w:ilvl w:val="0"/>
          <w:numId w:val="1"/>
        </w:numPr>
        <w:spacing w:before="100" w:beforeAutospacing="1" w:after="100" w:afterAutospacing="1"/>
      </w:pPr>
      <w:r>
        <w:rPr>
          <w:rStyle w:val="paper"/>
        </w:rPr>
        <w:t>東森新聞</w:t>
      </w:r>
      <w:r>
        <w:t>-2012</w:t>
      </w:r>
      <w:r>
        <w:t>年</w:t>
      </w:r>
      <w:r>
        <w:t>11</w:t>
      </w:r>
      <w:r>
        <w:t>月</w:t>
      </w:r>
      <w:r>
        <w:t>20</w:t>
      </w:r>
      <w:r>
        <w:t>日</w:t>
      </w:r>
      <w:r>
        <w:t xml:space="preserve"> </w:t>
      </w:r>
      <w:r>
        <w:t>下午</w:t>
      </w:r>
      <w:r>
        <w:t>14:06</w:t>
      </w:r>
    </w:p>
    <w:p w:rsidR="004A756D" w:rsidRDefault="004A756D" w:rsidP="004A756D">
      <w:pPr>
        <w:pStyle w:val="middle"/>
      </w:pPr>
      <w:r>
        <w:t>連惠心找代理孕母幫忙生了三個女兒的故事，讓很多多年不孕的夫妻燃起了一線希望，不過，台灣代理孕母的相關法令已經討論了將近20年，卻始終卡在道德爭議，由於台灣官方的把代理孕母認定為助人行為，不得拿來仲介謀利，因此法案要過，不但要修法，還有實際執行上的困難，代理孕母在台灣要正式上路，恐怕還有一段長路要走。</w:t>
      </w:r>
    </w:p>
    <w:p w:rsidR="004A756D" w:rsidRDefault="004A756D" w:rsidP="004A756D">
      <w:pPr>
        <w:pStyle w:val="middle"/>
      </w:pPr>
      <w:r>
        <w:t>努力了17年，連惠心終於當媽媽，不過這條路，她走的好辛苦，因為台灣代理孕母不合法，她得遠渡重洋到</w:t>
      </w:r>
      <w:proofErr w:type="gramStart"/>
      <w:r>
        <w:t>美國找孕母</w:t>
      </w:r>
      <w:proofErr w:type="gramEnd"/>
      <w:r>
        <w:t>，在國外產子，國民健康局副局長孔憲蘭：「</w:t>
      </w:r>
      <w:proofErr w:type="gramStart"/>
      <w:r>
        <w:t>代孕是</w:t>
      </w:r>
      <w:proofErr w:type="gramEnd"/>
      <w:r>
        <w:t>個無償的行為，應該可以給予必要的費用，但不是工作的報酬，並且</w:t>
      </w:r>
      <w:proofErr w:type="gramStart"/>
      <w:r>
        <w:t>肯定代孕</w:t>
      </w:r>
      <w:proofErr w:type="gramEnd"/>
      <w:r>
        <w:t>應該是利他的助人行為，而不是賺錢的商業工作。」</w:t>
      </w:r>
    </w:p>
    <w:p w:rsidR="004A756D" w:rsidRDefault="004A756D" w:rsidP="004A756D">
      <w:pPr>
        <w:pStyle w:val="middle"/>
      </w:pPr>
      <w:r>
        <w:t>官員的話說得很</w:t>
      </w:r>
      <w:proofErr w:type="gramStart"/>
      <w:r>
        <w:t>清楚，</w:t>
      </w:r>
      <w:proofErr w:type="gramEnd"/>
      <w:r>
        <w:t>現在的共識是，當代理孕母是助人行為，除了必要支出，不能拿來謀利，問題是，這樣誰願意幫忙生，法務部法律</w:t>
      </w:r>
      <w:proofErr w:type="gramStart"/>
      <w:r>
        <w:t>事務司專委</w:t>
      </w:r>
      <w:proofErr w:type="gramEnd"/>
      <w:r>
        <w:t>郭全慶：「它是一個契約行為，從契約規劃或是從契約裡，加以約束他們自己的定義、自己的權利義務，應該就可以避免爭議。」</w:t>
      </w:r>
    </w:p>
    <w:p w:rsidR="004A756D" w:rsidRDefault="004A756D" w:rsidP="004A756D">
      <w:pPr>
        <w:pStyle w:val="middle"/>
      </w:pPr>
      <w:r>
        <w:t>台灣討論了將近20年，始終沒有定論，目前明文禁止的國家包括德國、法國、新加</w:t>
      </w:r>
      <w:proofErr w:type="gramStart"/>
      <w:r>
        <w:t>玻</w:t>
      </w:r>
      <w:proofErr w:type="gramEnd"/>
      <w:r>
        <w:t>，沒明文規定但實質禁止的只有日本，而沒規定但允許的則有泰國與韓國，完全可以</w:t>
      </w:r>
      <w:proofErr w:type="gramStart"/>
      <w:r>
        <w:t>合法找孕母</w:t>
      </w:r>
      <w:proofErr w:type="gramEnd"/>
      <w:r>
        <w:t xml:space="preserve">的包括英國、澳洲、加拿大、香港、荷蘭以及連惠心去的美國，台灣修法卡在道德爭議，這條路讓很多不孕的夫妻望穿秋水，要圓夢，恐怕還有得等。 </w:t>
      </w:r>
    </w:p>
    <w:p w:rsidR="004A756D" w:rsidRPr="004A756D" w:rsidRDefault="004A756D" w:rsidP="004A756D"/>
    <w:sectPr w:rsidR="004A756D" w:rsidRPr="004A756D" w:rsidSect="00410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6DEB"/>
    <w:multiLevelType w:val="multilevel"/>
    <w:tmpl w:val="4564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F7AE1"/>
    <w:multiLevelType w:val="multilevel"/>
    <w:tmpl w:val="23B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56D"/>
    <w:rsid w:val="00410B78"/>
    <w:rsid w:val="004A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8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5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A756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A756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A756D"/>
  </w:style>
  <w:style w:type="character" w:styleId="a3">
    <w:name w:val="Hyperlink"/>
    <w:basedOn w:val="a0"/>
    <w:uiPriority w:val="99"/>
    <w:unhideWhenUsed/>
    <w:rsid w:val="004A756D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4A756D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middle">
    <w:name w:val="middle"/>
    <w:basedOn w:val="a"/>
    <w:rsid w:val="004A75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per">
    <w:name w:val="paper"/>
    <w:basedOn w:val="a0"/>
    <w:rsid w:val="004A756D"/>
  </w:style>
  <w:style w:type="paragraph" w:styleId="a4">
    <w:name w:val="Balloon Text"/>
    <w:basedOn w:val="a"/>
    <w:link w:val="a5"/>
    <w:uiPriority w:val="99"/>
    <w:semiHidden/>
    <w:unhideWhenUsed/>
    <w:rsid w:val="004A7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7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y.n.yam.com/ebcnews/society/20121120/201211209898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1</cp:revision>
  <dcterms:created xsi:type="dcterms:W3CDTF">2015-06-01T16:15:00Z</dcterms:created>
  <dcterms:modified xsi:type="dcterms:W3CDTF">2015-06-01T16:26:00Z</dcterms:modified>
</cp:coreProperties>
</file>